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Rubin Elaine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962"/>
        <w:gridCol w:w="441"/>
        <w:gridCol w:w="836"/>
        <w:gridCol w:w="1141"/>
        <w:gridCol w:w="981"/>
        <w:gridCol w:w="98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35,923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0.5637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293,570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IRA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Elaine Rubin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0353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3248</Characters>
  <CharactersWithSpaces>3773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