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Chane Francis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SVPSupply Chain,CustomerFulfil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163,368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160,597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7,419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Francis C. Chane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3721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601</Words>
  <CharactersWithSpaces>3781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