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148711302</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2011</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148711302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2362081</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2362081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ectPr>
          <w:pgSz w:w="11900" w:h="16855"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2362081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4.95%</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8" w:lineRule="auto"/>
        <w:rPr>
          <w:sz w:val="20"/>
          <w:szCs w:val="20"/>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339"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2362081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2362081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2362081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219"/>
          </w:cols>
          <w:pgMar w:left="240" w:top="136" w:right="1440" w:bottom="132"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09,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10"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9"/>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2019-12-10T08:43:37Z</dcterms:created>
  <dcterms:modified xsi:type="dcterms:W3CDTF">2019-12-10T08:43:37Z</dcterms:modified>
</cp:coreProperties>
</file>