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11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114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CARLO LINDA B</w:t>
        </w:r>
      </w:hyperlink>
    </w:p>
    <w:p>
      <w:pPr>
        <w:spacing w:after="0" w:line="319"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2"/>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60" w:type="dxa"/>
            <w:vAlign w:val="bottom"/>
            <w:tcBorders>
              <w:bottom w:val="single" w:sz="8" w:color="9A9A9A"/>
            </w:tcBorders>
          </w:tcPr>
          <w:p>
            <w:pPr>
              <w:spacing w:after="0"/>
              <w:rPr>
                <w:sz w:val="23"/>
                <w:szCs w:val="23"/>
                <w:color w:val="auto"/>
              </w:rPr>
            </w:pPr>
          </w:p>
        </w:tc>
      </w:tr>
      <w:tr>
        <w:trPr>
          <w:trHeight w:val="266"/>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179"/>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r>
      <w:tr>
        <w:trPr>
          <w:trHeight w:val="305"/>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3"/>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CASUAL MALE RETAIL GROUP INC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3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98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398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EVP,Business Development</w:t>
            </w:r>
          </w:p>
        </w:tc>
        <w:tc>
          <w:tcPr>
            <w:tcW w:w="0" w:type="dxa"/>
            <w:vAlign w:val="bottom"/>
          </w:tcPr>
          <w:p>
            <w:pPr>
              <w:spacing w:after="0"/>
              <w:rPr>
                <w:sz w:val="1"/>
                <w:szCs w:val="1"/>
                <w:color w:val="auto"/>
              </w:rPr>
            </w:pPr>
          </w:p>
        </w:tc>
      </w:tr>
      <w:tr>
        <w:trPr>
          <w:trHeight w:val="220"/>
        </w:trPr>
        <w:tc>
          <w:tcPr>
            <w:tcW w:w="3560" w:type="dxa"/>
            <w:vAlign w:val="bottom"/>
            <w:gridSpan w:val="2"/>
          </w:tcPr>
          <w:p>
            <w:pPr>
              <w:ind w:left="60"/>
              <w:spacing w:after="0"/>
              <w:rPr>
                <w:sz w:val="20"/>
                <w:szCs w:val="20"/>
                <w:color w:val="auto"/>
              </w:rPr>
            </w:pPr>
            <w:r>
              <w:rPr>
                <w:rFonts w:ascii="Arial" w:cs="Arial" w:eastAsia="Arial" w:hAnsi="Arial"/>
                <w:sz w:val="17"/>
                <w:szCs w:val="17"/>
                <w:color w:val="0000FF"/>
              </w:rPr>
              <w:t>07/23/2007</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2C2C2C"/>
            </w:tcBorders>
          </w:tcPr>
          <w:p>
            <w:pPr>
              <w:spacing w:after="0"/>
              <w:rPr>
                <w:sz w:val="6"/>
                <w:szCs w:val="6"/>
                <w:color w:val="auto"/>
              </w:rPr>
            </w:pPr>
          </w:p>
        </w:tc>
        <w:tc>
          <w:tcPr>
            <w:tcW w:w="3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77"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$.01 par value</w:t>
            </w: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07/23/2007</w:t>
            </w: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7"/>
                <w:szCs w:val="17"/>
                <w:color w:val="0000FF"/>
              </w:rPr>
              <w:t>4,500</w:t>
            </w:r>
          </w:p>
        </w:tc>
        <w:tc>
          <w:tcPr>
            <w:tcW w:w="700" w:type="dxa"/>
            <w:vAlign w:val="bottom"/>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10.15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4,500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$.01 par value</w:t>
            </w: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07/23/2007</w:t>
            </w: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S</w:t>
            </w:r>
          </w:p>
        </w:tc>
        <w:tc>
          <w:tcPr>
            <w:tcW w:w="820" w:type="dxa"/>
            <w:vAlign w:val="bottom"/>
          </w:tcPr>
          <w:p>
            <w:pPr>
              <w:jc w:val="right"/>
              <w:spacing w:after="0"/>
              <w:rPr>
                <w:sz w:val="20"/>
                <w:szCs w:val="20"/>
                <w:color w:val="auto"/>
              </w:rPr>
            </w:pPr>
            <w:r>
              <w:rPr>
                <w:rFonts w:ascii="Arial" w:cs="Arial" w:eastAsia="Arial" w:hAnsi="Arial"/>
                <w:sz w:val="17"/>
                <w:szCs w:val="17"/>
                <w:color w:val="0000FF"/>
              </w:rPr>
              <w:t>2,900</w:t>
            </w:r>
          </w:p>
        </w:tc>
        <w:tc>
          <w:tcPr>
            <w:tcW w:w="700" w:type="dxa"/>
            <w:vAlign w:val="bottom"/>
          </w:tcPr>
          <w:p>
            <w:pPr>
              <w:ind w:left="36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11.05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1,600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$.01 par value</w:t>
            </w: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07/23/2007</w:t>
            </w: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S</w:t>
            </w:r>
          </w:p>
        </w:tc>
        <w:tc>
          <w:tcPr>
            <w:tcW w:w="820" w:type="dxa"/>
            <w:vAlign w:val="bottom"/>
          </w:tcPr>
          <w:p>
            <w:pPr>
              <w:jc w:val="right"/>
              <w:spacing w:after="0"/>
              <w:rPr>
                <w:sz w:val="20"/>
                <w:szCs w:val="20"/>
                <w:color w:val="auto"/>
              </w:rPr>
            </w:pPr>
            <w:r>
              <w:rPr>
                <w:rFonts w:ascii="Arial" w:cs="Arial" w:eastAsia="Arial" w:hAnsi="Arial"/>
                <w:sz w:val="17"/>
                <w:szCs w:val="17"/>
                <w:color w:val="0000FF"/>
              </w:rPr>
              <w:t>1,600</w:t>
            </w:r>
          </w:p>
        </w:tc>
        <w:tc>
          <w:tcPr>
            <w:tcW w:w="700" w:type="dxa"/>
            <w:vAlign w:val="bottom"/>
          </w:tcPr>
          <w:p>
            <w:pPr>
              <w:ind w:left="36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11.06</w:t>
            </w:r>
          </w:p>
        </w:tc>
        <w:tc>
          <w:tcPr>
            <w:tcW w:w="720" w:type="dxa"/>
            <w:vAlign w:val="bottom"/>
            <w:gridSpan w:val="2"/>
          </w:tcPr>
          <w:p>
            <w:pPr>
              <w:jc w:val="center"/>
              <w:ind w:left="530"/>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8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60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03/29/2005</w:t>
            </w:r>
            <w:r>
              <w:rPr>
                <w:rFonts w:ascii="Arial" w:cs="Arial" w:eastAsia="Arial" w:hAnsi="Arial"/>
                <w:sz w:val="22"/>
                <w:szCs w:val="22"/>
                <w:color w:val="008000"/>
                <w:vertAlign w:val="superscript"/>
              </w:rPr>
              <w:t>(1)</w:t>
            </w:r>
          </w:p>
        </w:tc>
        <w:tc>
          <w:tcPr>
            <w:tcW w:w="820" w:type="dxa"/>
            <w:vAlign w:val="bottom"/>
            <w:vMerge w:val="restart"/>
          </w:tcPr>
          <w:p>
            <w:pPr>
              <w:jc w:val="right"/>
              <w:ind w:right="9"/>
              <w:spacing w:after="0"/>
              <w:rPr>
                <w:sz w:val="20"/>
                <w:szCs w:val="20"/>
                <w:color w:val="auto"/>
              </w:rPr>
            </w:pPr>
            <w:r>
              <w:rPr>
                <w:rFonts w:ascii="Arial" w:cs="Arial" w:eastAsia="Arial" w:hAnsi="Arial"/>
                <w:sz w:val="13"/>
                <w:szCs w:val="13"/>
                <w:color w:val="0000FF"/>
                <w:w w:val="86"/>
              </w:rPr>
              <w:t>09/19/2007</w:t>
            </w:r>
            <w:r>
              <w:rPr>
                <w:rFonts w:ascii="Arial" w:cs="Arial" w:eastAsia="Arial" w:hAnsi="Arial"/>
                <w:sz w:val="22"/>
                <w:szCs w:val="22"/>
                <w:color w:val="008000"/>
                <w:w w:val="86"/>
                <w:vertAlign w:val="superscript"/>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4,500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10.15</w:t>
            </w:r>
          </w:p>
        </w:tc>
        <w:tc>
          <w:tcPr>
            <w:tcW w:w="1100" w:type="dxa"/>
            <w:vAlign w:val="bottom"/>
            <w:vMerge w:val="restart"/>
          </w:tcPr>
          <w:p>
            <w:pPr>
              <w:jc w:val="right"/>
              <w:ind w:right="159"/>
              <w:spacing w:after="0" w:line="146" w:lineRule="exact"/>
              <w:rPr>
                <w:sz w:val="20"/>
                <w:szCs w:val="20"/>
                <w:color w:val="auto"/>
              </w:rPr>
            </w:pPr>
            <w:r>
              <w:rPr>
                <w:rFonts w:ascii="Arial" w:cs="Arial" w:eastAsia="Arial" w:hAnsi="Arial"/>
                <w:sz w:val="13"/>
                <w:szCs w:val="13"/>
                <w:color w:val="0000FF"/>
              </w:rPr>
              <w:t>07/23/2007</w:t>
            </w:r>
          </w:p>
        </w:tc>
        <w:tc>
          <w:tcPr>
            <w:tcW w:w="1140" w:type="dxa"/>
            <w:vAlign w:val="bottom"/>
          </w:tcPr>
          <w:p>
            <w:pPr>
              <w:spacing w:after="0"/>
              <w:rPr>
                <w:sz w:val="5"/>
                <w:szCs w:val="5"/>
                <w:color w:val="auto"/>
              </w:rPr>
            </w:pPr>
          </w:p>
        </w:tc>
        <w:tc>
          <w:tcPr>
            <w:tcW w:w="78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line="146" w:lineRule="exact"/>
              <w:rPr>
                <w:sz w:val="20"/>
                <w:szCs w:val="20"/>
                <w:color w:val="auto"/>
              </w:rPr>
            </w:pPr>
            <w:r>
              <w:rPr>
                <w:rFonts w:ascii="Arial" w:cs="Arial" w:eastAsia="Arial" w:hAnsi="Arial"/>
                <w:sz w:val="13"/>
                <w:szCs w:val="13"/>
                <w:color w:val="0000FF"/>
              </w:rPr>
              <w:t>4,500</w:t>
            </w:r>
          </w:p>
        </w:tc>
        <w:tc>
          <w:tcPr>
            <w:tcW w:w="94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w w:val="85"/>
              </w:rPr>
              <w:t>20,500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granted on March 29, 2004 and is fully vested and exercisable.</w:t>
      </w:r>
    </w:p>
    <w:p>
      <w:pPr>
        <w:spacing w:after="0" w:line="49" w:lineRule="exact"/>
        <w:rPr>
          <w:rFonts w:ascii="Arial" w:cs="Arial" w:eastAsia="Arial" w:hAnsi="Arial"/>
          <w:sz w:val="13"/>
          <w:szCs w:val="13"/>
          <w:color w:val="008000"/>
        </w:rPr>
      </w:pPr>
    </w:p>
    <w:p>
      <w:pPr>
        <w:ind w:left="40" w:right="4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expiration date of this option was 03/29/2014. However, as a result of the termination of the Reporting Person's employment with the Company, which is effective August 19, 2007, the option is now set to expire, pursuant to its terms, on September 19, 2007.</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Linda B. Carlo</w:t>
            </w:r>
          </w:p>
        </w:tc>
        <w:tc>
          <w:tcPr>
            <w:tcW w:w="12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07/25/2007</w:t>
            </w: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243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2019-12-16T04:34:01Z</dcterms:created>
  <dcterms:modified xsi:type="dcterms:W3CDTF">2019-12-16T04:34:01Z</dcterms:modified>
</cp:coreProperties>
</file>