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Chane Francis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138,561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 C. Chane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01/15/2020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2020-01-15T14:37:08Z</dcterms:created>
  <dcterms:modified xsi:type="dcterms:W3CDTF">2020-01-15T14:37:08Z</dcterms:modified>
</cp:coreProperties>
</file>