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Gaeta Anthony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555 TURNPIKE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DESTINATION XL GROUP,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Store Sales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151130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25,318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100,318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16,778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16,778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0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-2319020</wp:posOffset>
            </wp:positionV>
            <wp:extent cx="7033895" cy="23609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April 3, 2017 and November 27, 2017 under the 2017-2018 Long-Term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October 24, 2018 under the 2018-2020 Long-Term Incentive Plan. The remaining RSUs vest in two equal installments on April 1, 2021 and April 1, 2022.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Anthony Gaeta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04/02/2020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3868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2020-04-02T12:10:47Z</dcterms:created>
  <dcterms:modified xsi:type="dcterms:W3CDTF">2020-04-02T12:10:47Z</dcterms:modified>
</cp:coreProperties>
</file>