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March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On March 17, 2020, Destination XL Group, Inc. (the “Company”) made the decision, given the rapidly evolving developments concerning the spread of a novel strain of coronavirus (COVID-19) throughout the U.S., to close temporarily all of its retail stores effective March 17, 2020 through at least March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328" w:right="5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78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17,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6985</wp:posOffset>
            </wp:positionV>
            <wp:extent cx="2948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Robert S. Molloy</w:t>
      </w:r>
    </w:p>
    <w:p>
      <w:pPr>
        <w:jc w:val="center"/>
        <w:ind w:left="654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2020-03-18T05:12:46Z</dcterms:created>
  <dcterms:modified xsi:type="dcterms:W3CDTF">2020-03-18T05:12:46Z</dcterms:modified>
</cp:coreProperties>
</file>