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344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Reaves Brian</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ind w:left="12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42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03/20/2013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Sr.VP,Store Sales &amp; Operations</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03/20/2013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1,200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4.85</w:t>
            </w:r>
            <w:r>
              <w:rPr>
                <w:rFonts w:ascii="Arial" w:cs="Arial" w:eastAsia="Arial" w:hAnsi="Arial"/>
                <w:sz w:val="22"/>
                <w:szCs w:val="22"/>
                <w:color w:val="008000"/>
                <w:w w:val="95"/>
                <w:vertAlign w:val="superscript"/>
              </w:rPr>
              <w:t>(1)</w:t>
            </w:r>
          </w:p>
        </w:tc>
        <w:tc>
          <w:tcPr>
            <w:tcW w:w="1160" w:type="dxa"/>
            <w:vAlign w:val="bottom"/>
            <w:tcBorders>
              <w:bottom w:val="single" w:sz="8" w:color="2C2C2C"/>
            </w:tcBorders>
          </w:tcPr>
          <w:p>
            <w:pPr>
              <w:jc w:val="right"/>
              <w:ind w:right="273"/>
              <w:spacing w:after="0"/>
              <w:rPr>
                <w:sz w:val="20"/>
                <w:szCs w:val="20"/>
                <w:color w:val="auto"/>
              </w:rPr>
            </w:pPr>
            <w:r>
              <w:rPr>
                <w:rFonts w:ascii="Arial" w:cs="Arial" w:eastAsia="Arial" w:hAnsi="Arial"/>
                <w:sz w:val="18"/>
                <w:szCs w:val="18"/>
                <w:color w:val="0000FF"/>
              </w:rPr>
              <w:t>18,716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30"/>
        </w:trPr>
        <w:tc>
          <w:tcPr>
            <w:tcW w:w="2780" w:type="dxa"/>
            <w:vAlign w:val="bottom"/>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ind w:right="313"/>
              <w:spacing w:after="0"/>
              <w:rPr>
                <w:sz w:val="20"/>
                <w:szCs w:val="20"/>
                <w:color w:val="auto"/>
              </w:rPr>
            </w:pPr>
            <w:r>
              <w:rPr>
                <w:rFonts w:ascii="Arial" w:cs="Arial" w:eastAsia="Arial" w:hAnsi="Arial"/>
                <w:sz w:val="18"/>
                <w:szCs w:val="18"/>
                <w:color w:val="0000FF"/>
              </w:rPr>
              <w:t>1,934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Plan as</w:t>
      </w:r>
    </w:p>
    <w:p>
      <w:pPr>
        <w:spacing w:after="0" w:line="1"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stated in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Plan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Statement</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3/18/13.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$4.8500 and $4.8550.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Brian Reaves</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03/20/2013</w:t>
            </w: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2019-12-16T04:54:25Z</dcterms:created>
  <dcterms:modified xsi:type="dcterms:W3CDTF">2019-12-16T04:54:25Z</dcterms:modified>
</cp:coreProperties>
</file>