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Stratton Peter H Jr.</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EVP, CFO, Treasurer</w:t>
      </w:r>
    </w:p>
    <w:p>
      <w:pPr>
        <w:spacing w:after="0" w:line="441"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01/13/2021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0.3367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191,528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$0.33 to $0.3370,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Peter H. Stratton, Jr.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01/13/2021</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70555"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2021-01-13T15:56:41Z</dcterms:created>
  <dcterms:modified xsi:type="dcterms:W3CDTF">2021-01-13T15:56:41Z</dcterms:modified>
</cp:coreProperties>
</file>