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DESTINATION XL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DXLG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60" w:space="1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6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08/01/2022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4,927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13,693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 and committee chairperson fee.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917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2022-08-03T18:48:57Z</dcterms:created>
  <dcterms:modified xsi:type="dcterms:W3CDTF">2022-08-03T18:48:57Z</dcterms:modified>
</cp:coreProperties>
</file>