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421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13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RAMSEYER RONALD L</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2320" w:type="dxa"/>
            <w:vAlign w:val="bottom"/>
            <w:tcBorders>
              <w:top w:val="single" w:sz="8" w:color="0000EE"/>
            </w:tcBorders>
          </w:tcPr>
          <w:p>
            <w:pPr>
              <w:spacing w:after="0"/>
              <w:rPr>
                <w:sz w:val="9"/>
                <w:szCs w:val="9"/>
                <w:color w:val="auto"/>
              </w:rPr>
            </w:pPr>
          </w:p>
        </w:tc>
        <w:tc>
          <w:tcPr>
            <w:tcW w:w="64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03/09/2005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6"/>
        <w:spacing w:after="0"/>
        <w:rPr>
          <w:sz w:val="20"/>
          <w:szCs w:val="20"/>
          <w:color w:val="auto"/>
        </w:rPr>
      </w:pPr>
      <w:r>
        <w:rPr>
          <w:rFonts w:ascii="Arial" w:cs="Arial" w:eastAsia="Arial" w:hAnsi="Arial"/>
          <w:sz w:val="18"/>
          <w:szCs w:val="18"/>
          <w:color w:val="0000FF"/>
        </w:rPr>
        <w:t>EVP, Chief Marketing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Exhibit 24 - Confirming Statement.</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w w:val="87"/>
              </w:rPr>
              <w:t>Ronald L. Ramseyer</w:t>
            </w:r>
          </w:p>
        </w:tc>
        <w:tc>
          <w:tcPr>
            <w:tcW w:w="58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03/14/2005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68" w:lineRule="auto"/>
        <w:rPr>
          <w:sz w:val="20"/>
          <w:szCs w:val="20"/>
          <w:color w:val="auto"/>
        </w:rPr>
      </w:pPr>
      <w:r>
        <w:rPr>
          <w:rFonts w:ascii="Courier New" w:cs="Courier New" w:eastAsia="Courier New" w:hAnsi="Courier New"/>
          <w:sz w:val="16"/>
          <w:szCs w:val="16"/>
          <w:color w:val="auto"/>
        </w:rPr>
        <w:t>This Statement confirms that the undersigned, Ronald L. Ramseyer, has authorized and designated David A. Levin and Dennis R. Hernreich</w:t>
      </w:r>
    </w:p>
    <w:p>
      <w:pPr>
        <w:ind w:right="2519"/>
        <w:spacing w:after="0" w:line="238" w:lineRule="auto"/>
        <w:rPr>
          <w:sz w:val="20"/>
          <w:szCs w:val="20"/>
          <w:color w:val="auto"/>
        </w:rPr>
      </w:pPr>
      <w:r>
        <w:rPr>
          <w:rFonts w:ascii="Courier New" w:cs="Courier New" w:eastAsia="Courier New" w:hAnsi="Courier New"/>
          <w:sz w:val="18"/>
          <w:szCs w:val="18"/>
          <w:color w:val="auto"/>
        </w:rPr>
        <w:t>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9, 2005</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Ronald L. Ramseyer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RONALD L. RAMSEYER</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6596"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2019-12-16T05:18:47Z</dcterms:created>
  <dcterms:modified xsi:type="dcterms:W3CDTF">2019-12-16T05:18:47Z</dcterms:modified>
</cp:coreProperties>
</file>